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1.999999999998" w:type="dxa"/>
        <w:jc w:val="left"/>
        <w:tblInd w:w="1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73"/>
        <w:gridCol w:w="2196"/>
        <w:gridCol w:w="5223"/>
        <w:tblGridChange w:id="0">
          <w:tblGrid>
            <w:gridCol w:w="2873"/>
            <w:gridCol w:w="2196"/>
            <w:gridCol w:w="5223"/>
          </w:tblGrid>
        </w:tblGridChange>
      </w:tblGrid>
      <w:tr>
        <w:trPr>
          <w:cantSplit w:val="0"/>
          <w:trHeight w:val="309" w:hRule="atLeast"/>
          <w:tblHeader w:val="0"/>
        </w:trPr>
        <w:tc>
          <w:tcPr>
            <w:gridSpan w:val="3"/>
            <w:shd w:fill="f3f3f3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FORMULÁRIO DE PROFESSOR FORMADOR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COORDENADOR (A):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SERVIDOR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76" w:lineRule="auto"/>
              <w:ind w:left="102" w:right="67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 Unidade/lotação: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matrícula SIAPE: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COLABORADOR EXTERNO: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Nº EDITAL SELEÇÃO DO NEAD/UFSJ: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16"/>
                <w:tab w:val="left" w:leader="none" w:pos="1289"/>
                <w:tab w:val="left" w:leader="none" w:pos="3778"/>
              </w:tabs>
              <w:spacing w:after="0" w:before="3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/20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NEAD/UFSJ, de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/20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Nº EDITAL UAB - CAPES: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38"/>
              </w:tabs>
              <w:spacing w:after="0" w:before="4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 </w:t>
            </w:r>
            <w:r w:rsidDel="00000000" w:rsidR="00000000" w:rsidRPr="00000000">
              <w:rPr>
                <w:rtl w:val="0"/>
              </w:rPr>
              <w:t xml:space="preserve">05/2018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(  ) </w:t>
            </w:r>
            <w:r w:rsidDel="00000000" w:rsidR="00000000" w:rsidRPr="00000000">
              <w:rPr>
                <w:rtl w:val="0"/>
              </w:rPr>
              <w:t xml:space="preserve">09/2022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 </w:t>
            </w:r>
            <w:r w:rsidDel="00000000" w:rsidR="00000000" w:rsidRPr="00000000">
              <w:rPr>
                <w:rtl w:val="0"/>
              </w:rPr>
              <w:t xml:space="preserve">25/2023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FORMAÇÃO ACADÊMICA/TITULAÇÃO: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Graduação ( ) Especialização ( ) Mestrado ( ) Doutorado</w:t>
            </w:r>
          </w:p>
        </w:tc>
      </w:tr>
      <w:tr>
        <w:trPr>
          <w:cantSplit w:val="0"/>
          <w:trHeight w:val="216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TEMPO DE EXPERIÊNCIA: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74"/>
                <w:tab w:val="left" w:leader="none" w:pos="2781"/>
              </w:tabs>
              <w:spacing w:after="0" w:before="4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de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ano(s),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mês(es).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3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Professor Formador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Experiência mínima de </w:t>
            </w:r>
            <w:r w:rsidDel="00000000" w:rsidR="00000000" w:rsidRPr="00000000">
              <w:rPr>
                <w:i w:val="1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rtl w:val="0"/>
              </w:rPr>
              <w:t xml:space="preserve">um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ano</w:t>
            </w:r>
            <w:r w:rsidDel="00000000" w:rsidR="00000000" w:rsidRPr="00000000">
              <w:rPr>
                <w:i w:val="1"/>
                <w:rtl w:val="0"/>
              </w:rPr>
              <w:t xml:space="preserve"> no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magistério superior</w:t>
            </w:r>
            <w:r w:rsidDel="00000000" w:rsidR="00000000" w:rsidRPr="00000000">
              <w:rPr>
                <w:i w:val="1"/>
                <w:rtl w:val="0"/>
              </w:rPr>
              <w:t xml:space="preserve">, conforme Portaria CAPES nº 309, de 27 de setembro de 2024.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Title"/>
        <w:ind w:firstLine="0"/>
        <w:rPr/>
      </w:pPr>
      <w:r w:rsidDel="00000000" w:rsidR="00000000" w:rsidRPr="00000000">
        <w:rPr>
          <w:rtl w:val="0"/>
        </w:rPr>
        <w:t xml:space="preserve">Autenticado eletronicamente - SIPAC → Coordenador responsável</w:t>
      </w:r>
    </w:p>
    <w:sectPr>
      <w:headerReference r:id="rId7" w:type="default"/>
      <w:footerReference r:id="rId8" w:type="default"/>
      <w:pgSz w:h="16840" w:w="11910" w:orient="portrait"/>
      <w:pgMar w:bottom="900" w:top="2480" w:left="708" w:right="708" w:header="794" w:footer="7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89915</wp:posOffset>
              </wp:positionH>
              <wp:positionV relativeFrom="paragraph">
                <wp:posOffset>10066635</wp:posOffset>
              </wp:positionV>
              <wp:extent cx="1270" cy="1270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107500" y="3779365"/>
                        <a:ext cx="6477000" cy="1270"/>
                      </a:xfrm>
                      <a:custGeom>
                        <a:rect b="b" l="l" r="r" t="t"/>
                        <a:pathLst>
                          <a:path extrusionOk="0" h="120000" w="6477000">
                            <a:moveTo>
                              <a:pt x="0" y="0"/>
                            </a:moveTo>
                            <a:lnTo>
                              <a:pt x="647700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89915</wp:posOffset>
              </wp:positionH>
              <wp:positionV relativeFrom="paragraph">
                <wp:posOffset>10066635</wp:posOffset>
              </wp:positionV>
              <wp:extent cx="1270" cy="12700"/>
              <wp:effectExtent b="0" l="0" r="0" t="0"/>
              <wp:wrapNone/>
              <wp:docPr id="1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2063433</wp:posOffset>
              </wp:positionH>
              <wp:positionV relativeFrom="paragraph">
                <wp:posOffset>10062288</wp:posOffset>
              </wp:positionV>
              <wp:extent cx="2564130" cy="28829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068698" y="3640618"/>
                        <a:ext cx="255460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4.000000953674316" w:line="254.00001525878906"/>
                            <w:ind w:left="20" w:right="17.999999523162842" w:firstLine="340.9999847412109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Núcleo de Educação a Distância - NEAD Secretaria Financeira - SEFIN - Novembro/2022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2063433</wp:posOffset>
              </wp:positionH>
              <wp:positionV relativeFrom="paragraph">
                <wp:posOffset>10062288</wp:posOffset>
              </wp:positionV>
              <wp:extent cx="2564130" cy="28829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64130" cy="288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843113</wp:posOffset>
          </wp:positionH>
          <wp:positionV relativeFrom="page">
            <wp:posOffset>504442</wp:posOffset>
          </wp:positionV>
          <wp:extent cx="576262" cy="575945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2" cy="5759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6100033</wp:posOffset>
          </wp:positionH>
          <wp:positionV relativeFrom="page">
            <wp:posOffset>519815</wp:posOffset>
          </wp:positionV>
          <wp:extent cx="610627" cy="555978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627" cy="5559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539495</wp:posOffset>
              </wp:positionH>
              <wp:positionV relativeFrom="page">
                <wp:posOffset>1570956</wp:posOffset>
              </wp:positionV>
              <wp:extent cx="1270" cy="127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114168" y="3779365"/>
                        <a:ext cx="6463665" cy="1270"/>
                      </a:xfrm>
                      <a:custGeom>
                        <a:rect b="b" l="l" r="r" t="t"/>
                        <a:pathLst>
                          <a:path extrusionOk="0" h="120000" w="6463665">
                            <a:moveTo>
                              <a:pt x="0" y="0"/>
                            </a:moveTo>
                            <a:lnTo>
                              <a:pt x="6463411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539495</wp:posOffset>
              </wp:positionH>
              <wp:positionV relativeFrom="page">
                <wp:posOffset>1570956</wp:posOffset>
              </wp:positionV>
              <wp:extent cx="1270" cy="12700"/>
              <wp:effectExtent b="0" l="0" r="0" t="0"/>
              <wp:wrapNone/>
              <wp:docPr id="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522033</wp:posOffset>
              </wp:positionH>
              <wp:positionV relativeFrom="page">
                <wp:posOffset>1195347</wp:posOffset>
              </wp:positionV>
              <wp:extent cx="3908425" cy="28257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96550" y="3643475"/>
                        <a:ext cx="38989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.999999046325684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UNIVERSIDADE FEDERAL DE SÃO JOÃO DEL REI - UFSJ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NÚCLEO DE EDUCAÇÃO A DISTÂNCIA – NEAD / COORDENAÇÃO UAB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522033</wp:posOffset>
              </wp:positionH>
              <wp:positionV relativeFrom="page">
                <wp:posOffset>1195347</wp:posOffset>
              </wp:positionV>
              <wp:extent cx="3908425" cy="282575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08425" cy="282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alibri" w:cs="Calibri" w:eastAsia="Calibri" w:hAnsi="Calibri"/>
      <w:b w:val="1"/>
      <w:i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Verdana" w:cs="Verdana" w:eastAsia="Verdana" w:hAnsi="Verdana"/>
      <w:b w:val="1"/>
      <w:bCs w:val="1"/>
      <w:sz w:val="16"/>
      <w:szCs w:val="16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ind w:left="102"/>
    </w:pPr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EHxlHseQnrXdYZysFvHzXQoXTw==">CgMxLjA4AHIhMWpyUURMT0ZjMHh6dk1vcVVmOGUwVzBFaGdOSnNUSDd4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2025-09-08T14:56:09Z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Office Word 2007</vt:lpwstr>
  </property>
</Properties>
</file>